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9F771" w14:textId="77777777" w:rsidR="008F60E0" w:rsidRDefault="008F60E0" w:rsidP="008F60E0">
      <w:pPr>
        <w:spacing w:line="360" w:lineRule="exact"/>
        <w:jc w:val="center"/>
        <w:rPr>
          <w:rFonts w:ascii="RussianRail G Pro" w:hAnsi="RussianRail G Pro"/>
          <w:bCs/>
          <w:sz w:val="32"/>
          <w:szCs w:val="32"/>
        </w:rPr>
      </w:pPr>
      <w:r>
        <w:rPr>
          <w:rFonts w:ascii="RussianRail G Pro Cyr" w:hAnsi="RussianRail G Pro Cyr"/>
          <w:bCs/>
          <w:sz w:val="32"/>
          <w:szCs w:val="32"/>
        </w:rPr>
        <w:t>ОАО «РЖД»</w:t>
      </w:r>
    </w:p>
    <w:p w14:paraId="3616A35C" w14:textId="77777777" w:rsidR="008F60E0" w:rsidRDefault="008F60E0" w:rsidP="008F60E0">
      <w:pPr>
        <w:pStyle w:val="a3"/>
        <w:tabs>
          <w:tab w:val="left" w:pos="708"/>
        </w:tabs>
        <w:spacing w:line="360" w:lineRule="exact"/>
        <w:jc w:val="center"/>
        <w:rPr>
          <w:rFonts w:ascii="RussianRail G Pro Medium" w:hAnsi="RussianRail G Pro Medium"/>
          <w:b/>
          <w:bCs/>
          <w:spacing w:val="40"/>
          <w:sz w:val="32"/>
          <w:szCs w:val="32"/>
        </w:rPr>
      </w:pPr>
      <w:r>
        <w:rPr>
          <w:rFonts w:ascii="RussianRail G Pro Medium Cyr" w:hAnsi="RussianRail G Pro Medium Cyr"/>
          <w:b/>
          <w:bCs/>
          <w:spacing w:val="40"/>
          <w:sz w:val="32"/>
          <w:szCs w:val="32"/>
        </w:rPr>
        <w:t>ТЕЛЕГРАММА</w:t>
      </w:r>
    </w:p>
    <w:p w14:paraId="1D85DD2F" w14:textId="77777777" w:rsidR="008F60E0" w:rsidRDefault="008F60E0" w:rsidP="008F60E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38328F8" w14:textId="77777777" w:rsidR="008F60E0" w:rsidRDefault="008F60E0" w:rsidP="008F60E0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Д, ТЦФТО, ИВЦ КРАСН, В-СИБ, ЗАБ, ДВОСТ, ЖДЯ  (передано по ЕАСД) </w:t>
      </w:r>
    </w:p>
    <w:p w14:paraId="49C78437" w14:textId="77777777" w:rsidR="008F60E0" w:rsidRDefault="008F60E0" w:rsidP="008F60E0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ЦФТО (передано по ЕАСД)</w:t>
      </w:r>
    </w:p>
    <w:p w14:paraId="06280ED2" w14:textId="77777777" w:rsidR="008F60E0" w:rsidRDefault="008F60E0" w:rsidP="008F60E0">
      <w:pPr>
        <w:spacing w:line="360" w:lineRule="exact"/>
        <w:rPr>
          <w:sz w:val="28"/>
          <w:szCs w:val="28"/>
        </w:rPr>
      </w:pPr>
    </w:p>
    <w:p w14:paraId="49CD43CA" w14:textId="77777777" w:rsidR="008F60E0" w:rsidRDefault="008F60E0" w:rsidP="008F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2AE6A62" w14:textId="6C783BE2" w:rsidR="008F60E0" w:rsidRDefault="008F60E0" w:rsidP="008F60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достигнутой договоренностью, на основании факсограммы Дирекции Совета по железнодорожному транспорту от 14.12.2022                               № ДД-4/593, вагоны со станций Западно-Сибирской ж.д. (ЕСР  8400-84462, 84610-84630, 8500-8544, 8600-86024, 86060-86103, 8612-8614, 8621-8664, 8700-87653), Красноярской, Восточной-Сибирской, Забайкальской, Дальневосточной ж.д. и</w:t>
      </w:r>
      <w:r w:rsidR="00284F03" w:rsidRPr="00284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ОАО АК «Железные дороги Якутии» назначением на станции Узбекской (кроме Кунградского отделения), Таджикской, Кыргызской и Туркменской ж.д. и в обратном направлении со станций Узбекской, Таджикской, Кыргызской и Туркменской ж.д. назначением на станции Западно-Сибирской ж.д. (ЕСР  8400-84462, 84610-84630, 8500-8544, 8600-86024, 86060-86103, 8612-8614, 8621-8664, 8700-87653), Красноярской, Восточно-Сибирской, Забайкальской, Дальневосточной ж.д. и ОАО АК «Железные дороги Якутии» направлять через </w:t>
      </w:r>
      <w:r>
        <w:rPr>
          <w:b/>
          <w:sz w:val="28"/>
          <w:szCs w:val="28"/>
        </w:rPr>
        <w:t>МГСП Локоть</w:t>
      </w:r>
      <w:r>
        <w:rPr>
          <w:sz w:val="28"/>
          <w:szCs w:val="28"/>
        </w:rPr>
        <w:t xml:space="preserve"> вместо МГСП Кулунда до 31 января 2023 года включительно.</w:t>
      </w:r>
    </w:p>
    <w:p w14:paraId="58340ED0" w14:textId="77777777" w:rsidR="008F60E0" w:rsidRDefault="008F60E0" w:rsidP="008F60E0">
      <w:pPr>
        <w:ind w:firstLine="708"/>
        <w:jc w:val="both"/>
        <w:rPr>
          <w:sz w:val="28"/>
          <w:szCs w:val="28"/>
        </w:rPr>
      </w:pPr>
    </w:p>
    <w:p w14:paraId="602919E7" w14:textId="77777777" w:rsidR="008F60E0" w:rsidRDefault="008F60E0" w:rsidP="008F60E0">
      <w:pPr>
        <w:spacing w:line="276" w:lineRule="auto"/>
        <w:rPr>
          <w:sz w:val="28"/>
          <w:szCs w:val="28"/>
        </w:rPr>
      </w:pPr>
    </w:p>
    <w:p w14:paraId="23D392AE" w14:textId="77777777" w:rsidR="008F60E0" w:rsidRDefault="008F60E0" w:rsidP="008F60E0">
      <w:pPr>
        <w:ind w:firstLine="708"/>
        <w:jc w:val="both"/>
        <w:rPr>
          <w:sz w:val="28"/>
          <w:szCs w:val="28"/>
        </w:rPr>
      </w:pPr>
    </w:p>
    <w:p w14:paraId="06AED5EF" w14:textId="4ED1C0E4" w:rsidR="008F60E0" w:rsidRDefault="008F60E0" w:rsidP="008F60E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Зам.ЦД-ЦДД                                                                                         А.Л.Кужель</w:t>
      </w:r>
    </w:p>
    <w:p w14:paraId="7C51F88E" w14:textId="77777777" w:rsidR="008F60E0" w:rsidRDefault="008F60E0" w:rsidP="008F60E0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14:paraId="6FB94B68" w14:textId="77777777" w:rsidR="008F60E0" w:rsidRDefault="008F60E0" w:rsidP="008F60E0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14:paraId="328EBD4F" w14:textId="77777777" w:rsidR="008F60E0" w:rsidRDefault="008F60E0" w:rsidP="008F60E0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14:paraId="2901422A" w14:textId="77777777" w:rsidR="008F60E0" w:rsidRDefault="008F60E0" w:rsidP="008F60E0">
      <w:pPr>
        <w:jc w:val="both"/>
        <w:rPr>
          <w:sz w:val="20"/>
          <w:szCs w:val="20"/>
        </w:rPr>
      </w:pPr>
      <w:r>
        <w:rPr>
          <w:sz w:val="20"/>
          <w:szCs w:val="20"/>
        </w:rPr>
        <w:t>Исп.Веслополова С.В., ЦДПФ</w:t>
      </w:r>
    </w:p>
    <w:p w14:paraId="3053FD28" w14:textId="77777777" w:rsidR="008F60E0" w:rsidRDefault="008F60E0" w:rsidP="008F60E0">
      <w:pPr>
        <w:jc w:val="both"/>
        <w:rPr>
          <w:sz w:val="20"/>
          <w:szCs w:val="20"/>
        </w:rPr>
      </w:pPr>
      <w:r>
        <w:rPr>
          <w:sz w:val="20"/>
          <w:szCs w:val="20"/>
        </w:rPr>
        <w:t>(499)262-29-23</w:t>
      </w:r>
    </w:p>
    <w:p w14:paraId="07FBCC8D" w14:textId="77777777" w:rsidR="001F2B31" w:rsidRDefault="001F2B31"/>
    <w:sectPr w:rsidR="001F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ussianRail G Pro Cyr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RussianRail G Pro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RussianRail G Pro Medium Cyr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RussianRail G Pro Medium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E0"/>
    <w:rsid w:val="001F2B31"/>
    <w:rsid w:val="00284F03"/>
    <w:rsid w:val="002B32BA"/>
    <w:rsid w:val="008F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9470"/>
  <w15:chartTrackingRefBased/>
  <w15:docId w15:val="{B72FE3CE-B1DA-42C4-B218-FE667083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0E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semiHidden/>
    <w:unhideWhenUsed/>
    <w:rsid w:val="008F60E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uiPriority w:val="99"/>
    <w:semiHidden/>
    <w:rsid w:val="008F60E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link w:val="a3"/>
    <w:semiHidden/>
    <w:locked/>
    <w:rsid w:val="008F60E0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5</cp:revision>
  <dcterms:created xsi:type="dcterms:W3CDTF">2022-12-16T12:38:00Z</dcterms:created>
  <dcterms:modified xsi:type="dcterms:W3CDTF">2022-12-16T16:35:00Z</dcterms:modified>
</cp:coreProperties>
</file>